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CE" w:rsidRPr="000F6C9F" w:rsidRDefault="009D11CB" w:rsidP="009D11CB">
      <w:pPr>
        <w:jc w:val="center"/>
        <w:rPr>
          <w:rFonts w:ascii="黑体" w:eastAsia="黑体" w:hAnsi="黑体"/>
          <w:b/>
          <w:sz w:val="36"/>
          <w:szCs w:val="36"/>
        </w:rPr>
      </w:pPr>
      <w:r w:rsidRPr="000F6C9F">
        <w:rPr>
          <w:rFonts w:ascii="黑体" w:eastAsia="黑体" w:hAnsi="黑体" w:hint="eastAsia"/>
          <w:b/>
          <w:sz w:val="36"/>
          <w:szCs w:val="36"/>
        </w:rPr>
        <w:t>江苏食品</w:t>
      </w:r>
      <w:r w:rsidR="002721C4" w:rsidRPr="000F6C9F">
        <w:rPr>
          <w:rFonts w:ascii="黑体" w:eastAsia="黑体" w:hAnsi="黑体" w:hint="eastAsia"/>
          <w:b/>
          <w:sz w:val="36"/>
          <w:szCs w:val="36"/>
        </w:rPr>
        <w:t>药品</w:t>
      </w:r>
      <w:r w:rsidRPr="000F6C9F">
        <w:rPr>
          <w:rFonts w:ascii="黑体" w:eastAsia="黑体" w:hAnsi="黑体" w:hint="eastAsia"/>
          <w:b/>
          <w:sz w:val="36"/>
          <w:szCs w:val="36"/>
        </w:rPr>
        <w:t>职业技术学院</w:t>
      </w:r>
    </w:p>
    <w:p w:rsidR="009D11CB" w:rsidRPr="000F6C9F" w:rsidRDefault="004047CE" w:rsidP="009D11CB">
      <w:pPr>
        <w:jc w:val="center"/>
        <w:rPr>
          <w:rFonts w:ascii="黑体" w:eastAsia="黑体" w:hAnsi="黑体"/>
          <w:b/>
          <w:sz w:val="36"/>
          <w:szCs w:val="36"/>
        </w:rPr>
      </w:pPr>
      <w:r w:rsidRPr="000F6C9F">
        <w:rPr>
          <w:rFonts w:ascii="黑体" w:eastAsia="黑体" w:hAnsi="黑体" w:hint="eastAsia"/>
          <w:b/>
          <w:sz w:val="36"/>
          <w:szCs w:val="36"/>
        </w:rPr>
        <w:t>期末</w:t>
      </w:r>
      <w:r w:rsidR="009D11CB" w:rsidRPr="000F6C9F">
        <w:rPr>
          <w:rFonts w:ascii="黑体" w:eastAsia="黑体" w:hAnsi="黑体" w:hint="eastAsia"/>
          <w:b/>
          <w:sz w:val="36"/>
          <w:szCs w:val="36"/>
        </w:rPr>
        <w:t>试卷检查</w:t>
      </w:r>
      <w:r w:rsidR="00363601" w:rsidRPr="000F6C9F">
        <w:rPr>
          <w:rFonts w:ascii="黑体" w:eastAsia="黑体" w:hAnsi="黑体" w:hint="eastAsia"/>
          <w:b/>
          <w:sz w:val="36"/>
          <w:szCs w:val="36"/>
        </w:rPr>
        <w:t>评分</w:t>
      </w:r>
      <w:r w:rsidR="009D11CB" w:rsidRPr="000F6C9F">
        <w:rPr>
          <w:rFonts w:ascii="黑体" w:eastAsia="黑体" w:hAnsi="黑体" w:hint="eastAsia"/>
          <w:b/>
          <w:sz w:val="36"/>
          <w:szCs w:val="36"/>
        </w:rPr>
        <w:t>表</w:t>
      </w:r>
    </w:p>
    <w:p w:rsidR="00DB6230" w:rsidRPr="008445D1" w:rsidRDefault="00DB6230" w:rsidP="009D11CB">
      <w:pPr>
        <w:jc w:val="center"/>
        <w:rPr>
          <w:rFonts w:asciiTheme="minorEastAsia" w:eastAsiaTheme="minorEastAsia" w:hAnsiTheme="minorEastAsia"/>
          <w:sz w:val="24"/>
        </w:rPr>
      </w:pPr>
      <w:r w:rsidRPr="008445D1">
        <w:rPr>
          <w:rFonts w:asciiTheme="minorEastAsia" w:eastAsiaTheme="minorEastAsia" w:hAnsiTheme="minorEastAsia" w:hint="eastAsia"/>
          <w:sz w:val="24"/>
        </w:rPr>
        <w:t xml:space="preserve">（201  ～201  </w:t>
      </w:r>
      <w:proofErr w:type="gramStart"/>
      <w:r w:rsidRPr="008445D1">
        <w:rPr>
          <w:rFonts w:asciiTheme="minorEastAsia" w:eastAsiaTheme="minorEastAsia" w:hAnsiTheme="minorEastAsia" w:hint="eastAsia"/>
          <w:sz w:val="24"/>
        </w:rPr>
        <w:t>学年第</w:t>
      </w:r>
      <w:proofErr w:type="gramEnd"/>
      <w:r w:rsidRPr="008445D1">
        <w:rPr>
          <w:rFonts w:asciiTheme="minorEastAsia" w:eastAsiaTheme="minorEastAsia" w:hAnsiTheme="minorEastAsia" w:hint="eastAsia"/>
          <w:sz w:val="24"/>
        </w:rPr>
        <w:t xml:space="preserve">  学期）</w:t>
      </w:r>
    </w:p>
    <w:p w:rsidR="00FD6D7B" w:rsidRDefault="009E08F5" w:rsidP="008F13FA">
      <w:pPr>
        <w:spacing w:line="360" w:lineRule="auto"/>
      </w:pPr>
      <w:r>
        <w:rPr>
          <w:rFonts w:hint="eastAsia"/>
        </w:rPr>
        <w:t>课程名称：</w:t>
      </w:r>
      <w:r w:rsidRPr="000A04CD">
        <w:rPr>
          <w:rFonts w:hint="eastAsia"/>
          <w:u w:val="single"/>
        </w:rPr>
        <w:t xml:space="preserve">          </w:t>
      </w:r>
      <w:r w:rsidRPr="000F6C9F">
        <w:rPr>
          <w:rFonts w:hint="eastAsia"/>
          <w:u w:val="single"/>
        </w:rPr>
        <w:t xml:space="preserve">      </w:t>
      </w:r>
      <w:r w:rsidR="000A04CD" w:rsidRPr="000F6C9F">
        <w:rPr>
          <w:rFonts w:hint="eastAsia"/>
          <w:u w:val="single"/>
        </w:rPr>
        <w:t xml:space="preserve">   </w:t>
      </w:r>
      <w:r w:rsidR="000F6C9F" w:rsidRPr="000F6C9F">
        <w:rPr>
          <w:rFonts w:hint="eastAsia"/>
          <w:u w:val="single"/>
        </w:rPr>
        <w:t xml:space="preserve"> </w:t>
      </w:r>
      <w:r w:rsidR="000F6C9F">
        <w:rPr>
          <w:rFonts w:hint="eastAsia"/>
        </w:rPr>
        <w:t xml:space="preserve">  </w:t>
      </w:r>
      <w:r>
        <w:rPr>
          <w:rFonts w:hint="eastAsia"/>
        </w:rPr>
        <w:t>归口教学单位：</w:t>
      </w:r>
      <w:r w:rsidRPr="000F6C9F">
        <w:rPr>
          <w:rFonts w:hint="eastAsia"/>
          <w:u w:val="single"/>
        </w:rPr>
        <w:t xml:space="preserve">           </w:t>
      </w:r>
      <w:r w:rsidR="000A04CD" w:rsidRPr="000F6C9F">
        <w:rPr>
          <w:rFonts w:hint="eastAsia"/>
          <w:u w:val="single"/>
        </w:rPr>
        <w:t xml:space="preserve">    </w:t>
      </w:r>
      <w:r w:rsidR="000F6C9F" w:rsidRPr="000F6C9F">
        <w:rPr>
          <w:rFonts w:hint="eastAsia"/>
          <w:u w:val="single"/>
        </w:rPr>
        <w:t xml:space="preserve">  </w:t>
      </w:r>
      <w:r w:rsidR="000F6C9F" w:rsidRPr="000F6C9F">
        <w:rPr>
          <w:rFonts w:hint="eastAsia"/>
        </w:rPr>
        <w:t xml:space="preserve"> </w:t>
      </w:r>
      <w:r w:rsidR="000F6C9F">
        <w:rPr>
          <w:rFonts w:hint="eastAsia"/>
        </w:rPr>
        <w:t xml:space="preserve"> </w:t>
      </w:r>
      <w:r w:rsidR="00FD6D7B">
        <w:rPr>
          <w:rFonts w:hint="eastAsia"/>
        </w:rPr>
        <w:t>抽查班级：</w:t>
      </w:r>
      <w:r w:rsidR="000A04CD" w:rsidRPr="000A04CD">
        <w:rPr>
          <w:rFonts w:hint="eastAsia"/>
          <w:u w:val="single"/>
        </w:rPr>
        <w:t xml:space="preserve"> </w:t>
      </w:r>
      <w:r w:rsidR="0076491B">
        <w:rPr>
          <w:rFonts w:hint="eastAsia"/>
          <w:u w:val="single"/>
        </w:rPr>
        <w:t xml:space="preserve"> </w:t>
      </w:r>
      <w:r w:rsidR="000A04CD" w:rsidRPr="000A04CD">
        <w:rPr>
          <w:rFonts w:hint="eastAsia"/>
          <w:u w:val="single"/>
        </w:rPr>
        <w:t xml:space="preserve">       </w:t>
      </w:r>
      <w:r w:rsidR="0076491B">
        <w:rPr>
          <w:rFonts w:hint="eastAsia"/>
          <w:u w:val="single"/>
        </w:rPr>
        <w:t xml:space="preserve">   </w:t>
      </w:r>
      <w:r w:rsidR="0076491B" w:rsidRPr="000F6C9F">
        <w:rPr>
          <w:rFonts w:hint="eastAsia"/>
        </w:rPr>
        <w:t xml:space="preserve">   </w:t>
      </w:r>
      <w:r w:rsidR="00B20DDB" w:rsidRPr="00B20DDB">
        <w:rPr>
          <w:rFonts w:hint="eastAsia"/>
        </w:rPr>
        <w:t xml:space="preserve"> </w:t>
      </w:r>
    </w:p>
    <w:tbl>
      <w:tblPr>
        <w:tblStyle w:val="a5"/>
        <w:tblW w:w="9149" w:type="dxa"/>
        <w:tblInd w:w="108" w:type="dxa"/>
        <w:tblLook w:val="04A0" w:firstRow="1" w:lastRow="0" w:firstColumn="1" w:lastColumn="0" w:noHBand="0" w:noVBand="1"/>
      </w:tblPr>
      <w:tblGrid>
        <w:gridCol w:w="1399"/>
        <w:gridCol w:w="4119"/>
        <w:gridCol w:w="9"/>
        <w:gridCol w:w="711"/>
        <w:gridCol w:w="2267"/>
        <w:gridCol w:w="644"/>
      </w:tblGrid>
      <w:tr w:rsidR="0056668F" w:rsidTr="008F13FA">
        <w:trPr>
          <w:trHeight w:val="581"/>
        </w:trPr>
        <w:tc>
          <w:tcPr>
            <w:tcW w:w="1399" w:type="dxa"/>
            <w:shd w:val="clear" w:color="auto" w:fill="EEECE1" w:themeFill="background2"/>
            <w:vAlign w:val="center"/>
          </w:tcPr>
          <w:p w:rsidR="0056668F" w:rsidRDefault="0056668F" w:rsidP="005F3C20">
            <w:pPr>
              <w:jc w:val="center"/>
            </w:pPr>
            <w:r>
              <w:rPr>
                <w:rFonts w:hint="eastAsia"/>
              </w:rPr>
              <w:t>检查内容</w:t>
            </w:r>
          </w:p>
        </w:tc>
        <w:tc>
          <w:tcPr>
            <w:tcW w:w="4130" w:type="dxa"/>
            <w:gridSpan w:val="2"/>
            <w:shd w:val="clear" w:color="auto" w:fill="EEECE1" w:themeFill="background2"/>
            <w:vAlign w:val="center"/>
          </w:tcPr>
          <w:p w:rsidR="0056668F" w:rsidRDefault="0056668F" w:rsidP="005F3C20">
            <w:pPr>
              <w:jc w:val="center"/>
            </w:pPr>
            <w:r>
              <w:rPr>
                <w:rFonts w:hint="eastAsia"/>
              </w:rPr>
              <w:t>基本要求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56668F" w:rsidRDefault="0056668F" w:rsidP="005F3C20"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56668F" w:rsidRDefault="0056668F" w:rsidP="005F3C20">
            <w:pPr>
              <w:jc w:val="center"/>
            </w:pPr>
            <w:r>
              <w:rPr>
                <w:rFonts w:hint="eastAsia"/>
              </w:rPr>
              <w:t>检查情况</w:t>
            </w:r>
          </w:p>
        </w:tc>
        <w:tc>
          <w:tcPr>
            <w:tcW w:w="644" w:type="dxa"/>
            <w:shd w:val="clear" w:color="auto" w:fill="EEECE1" w:themeFill="background2"/>
            <w:vAlign w:val="center"/>
          </w:tcPr>
          <w:p w:rsidR="0056668F" w:rsidRDefault="0056668F" w:rsidP="005F3C20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</w:tr>
      <w:tr w:rsidR="0056668F" w:rsidTr="008F13FA">
        <w:trPr>
          <w:trHeight w:val="1024"/>
        </w:trPr>
        <w:tc>
          <w:tcPr>
            <w:tcW w:w="1399" w:type="dxa"/>
            <w:vAlign w:val="center"/>
          </w:tcPr>
          <w:p w:rsidR="0056668F" w:rsidRDefault="00C467C7" w:rsidP="006F1609">
            <w:pPr>
              <w:jc w:val="center"/>
            </w:pPr>
            <w:r w:rsidRPr="00C467C7">
              <w:rPr>
                <w:rFonts w:hint="eastAsia"/>
              </w:rPr>
              <w:t>试卷</w:t>
            </w:r>
            <w:r w:rsidR="00011C85">
              <w:rPr>
                <w:rFonts w:hint="eastAsia"/>
              </w:rPr>
              <w:t>装订</w:t>
            </w:r>
          </w:p>
          <w:p w:rsidR="0056668F" w:rsidRDefault="0056668F" w:rsidP="006F1609">
            <w:pPr>
              <w:jc w:val="center"/>
            </w:pPr>
            <w:r>
              <w:rPr>
                <w:rFonts w:hint="eastAsia"/>
              </w:rPr>
              <w:t>规范</w:t>
            </w:r>
          </w:p>
        </w:tc>
        <w:tc>
          <w:tcPr>
            <w:tcW w:w="4130" w:type="dxa"/>
            <w:gridSpan w:val="2"/>
          </w:tcPr>
          <w:p w:rsidR="0056668F" w:rsidRDefault="0056668F" w:rsidP="008F13FA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）应放入的各种材料要齐全，各种材料及学生试卷要按规定顺序摆放；</w:t>
            </w:r>
            <w:r w:rsidR="008F13FA">
              <w:rPr>
                <w:rFonts w:hint="eastAsia"/>
              </w:rPr>
              <w:t>（</w:t>
            </w:r>
            <w:r w:rsidR="008F13FA">
              <w:rPr>
                <w:rFonts w:hint="eastAsia"/>
              </w:rPr>
              <w:t>5</w:t>
            </w:r>
            <w:r w:rsidR="008F13FA">
              <w:rPr>
                <w:rFonts w:hint="eastAsia"/>
              </w:rPr>
              <w:t>分）</w:t>
            </w:r>
          </w:p>
          <w:p w:rsidR="0056668F" w:rsidRPr="00011C85" w:rsidRDefault="0056668F" w:rsidP="008F13FA">
            <w:pPr>
              <w:rPr>
                <w:color w:val="FF0000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011C85">
              <w:rPr>
                <w:rFonts w:hint="eastAsia"/>
              </w:rPr>
              <w:t>该有的审核</w:t>
            </w:r>
            <w:r>
              <w:rPr>
                <w:rFonts w:hint="eastAsia"/>
              </w:rPr>
              <w:t>签名</w:t>
            </w:r>
            <w:r w:rsidR="009771F0">
              <w:rPr>
                <w:rFonts w:hint="eastAsia"/>
              </w:rPr>
              <w:t>要</w:t>
            </w:r>
            <w:r w:rsidR="00011C85">
              <w:rPr>
                <w:rFonts w:hint="eastAsia"/>
              </w:rPr>
              <w:t>齐全。</w:t>
            </w:r>
            <w:r w:rsidR="008F13FA">
              <w:rPr>
                <w:rFonts w:hint="eastAsia"/>
              </w:rPr>
              <w:t>（</w:t>
            </w:r>
            <w:r w:rsidR="008F13FA">
              <w:rPr>
                <w:rFonts w:hint="eastAsia"/>
              </w:rPr>
              <w:t>5</w:t>
            </w:r>
            <w:r w:rsidR="008F13FA">
              <w:rPr>
                <w:rFonts w:hint="eastAsia"/>
              </w:rPr>
              <w:t>分）</w:t>
            </w:r>
            <w:r w:rsidRPr="00011C85">
              <w:rPr>
                <w:rFonts w:hint="eastAsia"/>
                <w:color w:val="FF000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56668F" w:rsidRDefault="0056668F" w:rsidP="007A07E6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8B0EFB" w:rsidRDefault="008B0EFB" w:rsidP="007A07E6">
            <w:pPr>
              <w:jc w:val="center"/>
            </w:pPr>
          </w:p>
        </w:tc>
        <w:tc>
          <w:tcPr>
            <w:tcW w:w="2268" w:type="dxa"/>
          </w:tcPr>
          <w:p w:rsidR="0056668F" w:rsidRDefault="0056668F" w:rsidP="001C0AB3"/>
        </w:tc>
        <w:tc>
          <w:tcPr>
            <w:tcW w:w="644" w:type="dxa"/>
          </w:tcPr>
          <w:p w:rsidR="0056668F" w:rsidRDefault="0056668F" w:rsidP="001C0AB3"/>
        </w:tc>
      </w:tr>
      <w:tr w:rsidR="0056668F" w:rsidTr="008F13FA">
        <w:trPr>
          <w:trHeight w:val="3813"/>
        </w:trPr>
        <w:tc>
          <w:tcPr>
            <w:tcW w:w="1399" w:type="dxa"/>
            <w:vAlign w:val="center"/>
          </w:tcPr>
          <w:p w:rsidR="003A7A7D" w:rsidRDefault="00C467C7" w:rsidP="00011C85">
            <w:pPr>
              <w:jc w:val="center"/>
            </w:pPr>
            <w:r>
              <w:rPr>
                <w:rFonts w:hint="eastAsia"/>
              </w:rPr>
              <w:t>出</w:t>
            </w:r>
            <w:r w:rsidR="0056668F">
              <w:rPr>
                <w:rFonts w:hint="eastAsia"/>
              </w:rPr>
              <w:t>卷</w:t>
            </w:r>
            <w:r w:rsidR="003A7A7D">
              <w:rPr>
                <w:rFonts w:hint="eastAsia"/>
              </w:rPr>
              <w:t>规范</w:t>
            </w:r>
          </w:p>
          <w:p w:rsidR="0056668F" w:rsidRDefault="003A7A7D" w:rsidP="00011C85">
            <w:pPr>
              <w:jc w:val="center"/>
            </w:pPr>
            <w:r>
              <w:rPr>
                <w:rFonts w:hint="eastAsia"/>
              </w:rPr>
              <w:t>及</w:t>
            </w:r>
            <w:r w:rsidR="0056668F">
              <w:rPr>
                <w:rFonts w:hint="eastAsia"/>
              </w:rPr>
              <w:t>质量</w:t>
            </w:r>
          </w:p>
        </w:tc>
        <w:tc>
          <w:tcPr>
            <w:tcW w:w="4130" w:type="dxa"/>
            <w:gridSpan w:val="2"/>
          </w:tcPr>
          <w:p w:rsidR="003A7A7D" w:rsidRDefault="003A7A7D" w:rsidP="00890BE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9771F0">
              <w:rPr>
                <w:rFonts w:hint="eastAsia"/>
              </w:rPr>
              <w:t>格式要</w:t>
            </w:r>
            <w:r>
              <w:rPr>
                <w:rFonts w:hint="eastAsia"/>
              </w:rPr>
              <w:t>否符合规定，试题</w:t>
            </w:r>
            <w:r w:rsidR="009771F0">
              <w:rPr>
                <w:rFonts w:hint="eastAsia"/>
              </w:rPr>
              <w:t>顺序</w:t>
            </w:r>
            <w:r>
              <w:rPr>
                <w:rFonts w:hint="eastAsia"/>
              </w:rPr>
              <w:t>号</w:t>
            </w:r>
            <w:r w:rsidR="009771F0">
              <w:rPr>
                <w:rFonts w:hint="eastAsia"/>
              </w:rPr>
              <w:t>要正确无误，</w:t>
            </w:r>
            <w:r w:rsidR="009B5A18">
              <w:rPr>
                <w:rFonts w:hint="eastAsia"/>
              </w:rPr>
              <w:t>试题</w:t>
            </w:r>
            <w:r w:rsidR="009771F0">
              <w:rPr>
                <w:rFonts w:hint="eastAsia"/>
              </w:rPr>
              <w:t>分值</w:t>
            </w:r>
            <w:r w:rsidR="009771F0" w:rsidRPr="009771F0">
              <w:rPr>
                <w:rFonts w:hint="eastAsia"/>
                <w:color w:val="000000" w:themeColor="text1"/>
              </w:rPr>
              <w:t>无差错（各题分相加等于</w:t>
            </w:r>
            <w:r w:rsidR="009B5A18">
              <w:rPr>
                <w:rFonts w:hint="eastAsia"/>
                <w:color w:val="000000" w:themeColor="text1"/>
              </w:rPr>
              <w:t>总分</w:t>
            </w:r>
            <w:r w:rsidR="009771F0" w:rsidRPr="009771F0">
              <w:rPr>
                <w:rFonts w:hint="eastAsia"/>
                <w:color w:val="000000" w:themeColor="text1"/>
              </w:rPr>
              <w:t>）</w:t>
            </w:r>
            <w:r w:rsidR="009B5A18">
              <w:rPr>
                <w:rFonts w:hint="eastAsia"/>
                <w:color w:val="000000" w:themeColor="text1"/>
              </w:rPr>
              <w:t>。</w:t>
            </w:r>
            <w:r w:rsidR="008F13FA">
              <w:rPr>
                <w:rFonts w:hint="eastAsia"/>
                <w:color w:val="000000" w:themeColor="text1"/>
              </w:rPr>
              <w:t>（</w:t>
            </w:r>
            <w:r w:rsidR="008F13FA">
              <w:rPr>
                <w:rFonts w:hint="eastAsia"/>
                <w:color w:val="000000" w:themeColor="text1"/>
              </w:rPr>
              <w:t>6</w:t>
            </w:r>
            <w:r w:rsidR="008F13FA">
              <w:rPr>
                <w:rFonts w:hint="eastAsia"/>
                <w:color w:val="000000" w:themeColor="text1"/>
              </w:rPr>
              <w:t>分）</w:t>
            </w:r>
          </w:p>
          <w:p w:rsidR="009B5A18" w:rsidRDefault="009B5A18" w:rsidP="009B5A1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）题型多样（一般不应少于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种），主客观题合理搭配，客观题分值一般不应超过</w:t>
            </w:r>
            <w:r>
              <w:rPr>
                <w:rFonts w:hint="eastAsia"/>
              </w:rPr>
              <w:t>40%</w:t>
            </w:r>
            <w:r>
              <w:rPr>
                <w:rFonts w:hint="eastAsia"/>
              </w:rPr>
              <w:t>；</w:t>
            </w:r>
            <w:r w:rsidR="008F13FA">
              <w:rPr>
                <w:rFonts w:hint="eastAsia"/>
              </w:rPr>
              <w:t>（</w:t>
            </w:r>
            <w:r w:rsidR="008F13FA">
              <w:rPr>
                <w:rFonts w:hint="eastAsia"/>
              </w:rPr>
              <w:t>6</w:t>
            </w:r>
            <w:r w:rsidR="008F13FA">
              <w:rPr>
                <w:rFonts w:hint="eastAsia"/>
              </w:rPr>
              <w:t>分）</w:t>
            </w:r>
          </w:p>
          <w:p w:rsidR="009B5A18" w:rsidRDefault="009B5A18" w:rsidP="009B5A1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）题目表述准确，答题要求清楚；</w:t>
            </w:r>
            <w:r w:rsidR="008F13FA">
              <w:rPr>
                <w:rFonts w:hint="eastAsia"/>
              </w:rPr>
              <w:t>（</w:t>
            </w:r>
            <w:r w:rsidR="008F13FA">
              <w:rPr>
                <w:rFonts w:hint="eastAsia"/>
              </w:rPr>
              <w:t>6</w:t>
            </w:r>
            <w:r w:rsidR="008F13FA">
              <w:rPr>
                <w:rFonts w:hint="eastAsia"/>
              </w:rPr>
              <w:t>分）</w:t>
            </w:r>
          </w:p>
          <w:p w:rsidR="008B0EFB" w:rsidRDefault="00D43EE4" w:rsidP="008E267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）试题覆盖</w:t>
            </w:r>
            <w:r w:rsidR="00207F65">
              <w:rPr>
                <w:rFonts w:hint="eastAsia"/>
              </w:rPr>
              <w:t>面要大，</w:t>
            </w:r>
            <w:r w:rsidR="003B7767">
              <w:rPr>
                <w:rFonts w:hint="eastAsia"/>
              </w:rPr>
              <w:t>且能</w:t>
            </w:r>
            <w:r w:rsidR="00207F65">
              <w:rPr>
                <w:rFonts w:hint="eastAsia"/>
              </w:rPr>
              <w:t>突出重点教学内容；</w:t>
            </w:r>
            <w:r w:rsidR="008F13FA">
              <w:rPr>
                <w:rFonts w:hint="eastAsia"/>
              </w:rPr>
              <w:t>（</w:t>
            </w:r>
            <w:r w:rsidR="008F13FA">
              <w:rPr>
                <w:rFonts w:hint="eastAsia"/>
              </w:rPr>
              <w:t>6</w:t>
            </w:r>
            <w:r w:rsidR="008F13FA">
              <w:rPr>
                <w:rFonts w:hint="eastAsia"/>
              </w:rPr>
              <w:t>分）</w:t>
            </w:r>
          </w:p>
          <w:p w:rsidR="0056668F" w:rsidRPr="00F408F8" w:rsidRDefault="0056668F" w:rsidP="008E267E">
            <w:r>
              <w:rPr>
                <w:rFonts w:hint="eastAsia"/>
              </w:rPr>
              <w:t>（</w:t>
            </w:r>
            <w:r w:rsidR="00207F65"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卷题型、题量及难易度相当，</w:t>
            </w:r>
            <w:r w:rsidR="003B7767">
              <w:rPr>
                <w:rFonts w:hint="eastAsia"/>
              </w:rPr>
              <w:t>重复</w:t>
            </w:r>
            <w:r>
              <w:rPr>
                <w:rFonts w:hint="eastAsia"/>
              </w:rPr>
              <w:t>率</w:t>
            </w:r>
            <w:r w:rsidR="008E267E">
              <w:rPr>
                <w:rFonts w:hint="eastAsia"/>
              </w:rPr>
              <w:t>（包括变换题型式的重复）</w:t>
            </w:r>
            <w:r>
              <w:rPr>
                <w:rFonts w:hint="eastAsia"/>
              </w:rPr>
              <w:t>不超过</w:t>
            </w:r>
            <w:r>
              <w:rPr>
                <w:rFonts w:hint="eastAsia"/>
              </w:rPr>
              <w:t>10%</w:t>
            </w:r>
            <w:r w:rsidR="008E267E">
              <w:rPr>
                <w:rFonts w:hint="eastAsia"/>
              </w:rPr>
              <w:t>。</w:t>
            </w:r>
            <w:r w:rsidR="008F13FA">
              <w:rPr>
                <w:rFonts w:hint="eastAsia"/>
              </w:rPr>
              <w:t>（</w:t>
            </w:r>
            <w:r w:rsidR="008F13FA">
              <w:rPr>
                <w:rFonts w:hint="eastAsia"/>
              </w:rPr>
              <w:t>6</w:t>
            </w:r>
            <w:r w:rsidR="008F13FA">
              <w:rPr>
                <w:rFonts w:hint="eastAsia"/>
              </w:rPr>
              <w:t>分）</w:t>
            </w:r>
            <w:r w:rsidR="009B5A18" w:rsidRPr="00F408F8">
              <w:t xml:space="preserve"> </w:t>
            </w:r>
          </w:p>
        </w:tc>
        <w:tc>
          <w:tcPr>
            <w:tcW w:w="708" w:type="dxa"/>
            <w:vAlign w:val="center"/>
          </w:tcPr>
          <w:p w:rsidR="0056668F" w:rsidRDefault="006E737A" w:rsidP="008F13FA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3</w:t>
            </w:r>
            <w:r w:rsidR="0072689A">
              <w:rPr>
                <w:rFonts w:hint="eastAsia"/>
              </w:rPr>
              <w:t>0</w:t>
            </w:r>
          </w:p>
        </w:tc>
        <w:tc>
          <w:tcPr>
            <w:tcW w:w="2268" w:type="dxa"/>
          </w:tcPr>
          <w:p w:rsidR="0056668F" w:rsidRDefault="0056668F" w:rsidP="001C0AB3"/>
        </w:tc>
        <w:tc>
          <w:tcPr>
            <w:tcW w:w="644" w:type="dxa"/>
          </w:tcPr>
          <w:p w:rsidR="0056668F" w:rsidRDefault="0056668F" w:rsidP="001C0AB3"/>
        </w:tc>
      </w:tr>
      <w:tr w:rsidR="0056668F" w:rsidTr="008F13FA">
        <w:trPr>
          <w:trHeight w:val="2536"/>
        </w:trPr>
        <w:tc>
          <w:tcPr>
            <w:tcW w:w="1399" w:type="dxa"/>
            <w:vAlign w:val="center"/>
          </w:tcPr>
          <w:p w:rsidR="008E267E" w:rsidRDefault="008E267E" w:rsidP="00C25B6F">
            <w:pPr>
              <w:jc w:val="center"/>
            </w:pPr>
            <w:r>
              <w:rPr>
                <w:rFonts w:hint="eastAsia"/>
              </w:rPr>
              <w:t>阅</w:t>
            </w:r>
            <w:r w:rsidR="00C467C7">
              <w:rPr>
                <w:rFonts w:hint="eastAsia"/>
              </w:rPr>
              <w:t>卷</w:t>
            </w:r>
            <w:r>
              <w:rPr>
                <w:rFonts w:hint="eastAsia"/>
              </w:rPr>
              <w:t>规范</w:t>
            </w:r>
          </w:p>
          <w:p w:rsidR="0056668F" w:rsidRDefault="008E267E" w:rsidP="00C25B6F">
            <w:pPr>
              <w:jc w:val="center"/>
            </w:pPr>
            <w:r>
              <w:rPr>
                <w:rFonts w:hint="eastAsia"/>
              </w:rPr>
              <w:t>及</w:t>
            </w:r>
            <w:r w:rsidR="0056668F">
              <w:rPr>
                <w:rFonts w:hint="eastAsia"/>
              </w:rPr>
              <w:t>质量</w:t>
            </w:r>
          </w:p>
        </w:tc>
        <w:tc>
          <w:tcPr>
            <w:tcW w:w="4130" w:type="dxa"/>
            <w:gridSpan w:val="2"/>
          </w:tcPr>
          <w:p w:rsidR="009B2152" w:rsidRDefault="0056668F" w:rsidP="009B215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8E267E">
              <w:rPr>
                <w:rFonts w:hint="eastAsia"/>
              </w:rPr>
              <w:t>不同</w:t>
            </w:r>
            <w:r>
              <w:rPr>
                <w:rFonts w:hint="eastAsia"/>
              </w:rPr>
              <w:t>教师授课的同轨课程</w:t>
            </w:r>
            <w:r w:rsidR="008E267E">
              <w:rPr>
                <w:rFonts w:hint="eastAsia"/>
              </w:rPr>
              <w:t>，</w:t>
            </w:r>
            <w:r w:rsidR="003B7767">
              <w:rPr>
                <w:rFonts w:hint="eastAsia"/>
              </w:rPr>
              <w:t>各班</w:t>
            </w:r>
            <w:r>
              <w:rPr>
                <w:rFonts w:hint="eastAsia"/>
              </w:rPr>
              <w:t>试卷要</w:t>
            </w:r>
            <w:r w:rsidR="008E267E">
              <w:rPr>
                <w:rFonts w:hint="eastAsia"/>
              </w:rPr>
              <w:t>实行</w:t>
            </w:r>
            <w:r w:rsidR="009B2152">
              <w:rPr>
                <w:rFonts w:hint="eastAsia"/>
              </w:rPr>
              <w:t>流水批阅；</w:t>
            </w:r>
            <w:r w:rsidR="008F13FA">
              <w:rPr>
                <w:rFonts w:hint="eastAsia"/>
              </w:rPr>
              <w:t>（</w:t>
            </w:r>
            <w:r w:rsidR="008F13FA">
              <w:rPr>
                <w:rFonts w:hint="eastAsia"/>
              </w:rPr>
              <w:t>10</w:t>
            </w:r>
            <w:r w:rsidR="008F13FA">
              <w:rPr>
                <w:rFonts w:hint="eastAsia"/>
              </w:rPr>
              <w:t>分）</w:t>
            </w:r>
          </w:p>
          <w:p w:rsidR="0056668F" w:rsidRDefault="0056668F" w:rsidP="009B215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9B2152">
              <w:rPr>
                <w:rFonts w:hint="eastAsia"/>
              </w:rPr>
              <w:t>试题评分形式（</w:t>
            </w:r>
            <w:r w:rsidR="003B7767">
              <w:rPr>
                <w:rFonts w:hint="eastAsia"/>
              </w:rPr>
              <w:t>即加</w:t>
            </w:r>
            <w:r w:rsidR="009B2152">
              <w:rPr>
                <w:rFonts w:hint="eastAsia"/>
              </w:rPr>
              <w:t>分或扣分），各教学单位要统一；</w:t>
            </w:r>
            <w:r w:rsidR="008F13FA">
              <w:rPr>
                <w:rFonts w:hint="eastAsia"/>
              </w:rPr>
              <w:t>（</w:t>
            </w:r>
            <w:r w:rsidR="008F13FA">
              <w:rPr>
                <w:rFonts w:hint="eastAsia"/>
              </w:rPr>
              <w:t>10</w:t>
            </w:r>
            <w:r w:rsidR="008F13FA">
              <w:rPr>
                <w:rFonts w:hint="eastAsia"/>
              </w:rPr>
              <w:t>分）</w:t>
            </w:r>
          </w:p>
          <w:p w:rsidR="009B2152" w:rsidRDefault="00477CC0" w:rsidP="00477CC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）有扣分的题目，要恰当标出差错所在；</w:t>
            </w:r>
            <w:r w:rsidR="008F13FA">
              <w:rPr>
                <w:rFonts w:hint="eastAsia"/>
              </w:rPr>
              <w:t>（</w:t>
            </w:r>
            <w:r w:rsidR="008F13FA">
              <w:rPr>
                <w:rFonts w:hint="eastAsia"/>
              </w:rPr>
              <w:t>10</w:t>
            </w:r>
            <w:r w:rsidR="008F13FA">
              <w:rPr>
                <w:rFonts w:hint="eastAsia"/>
              </w:rPr>
              <w:t>分）</w:t>
            </w:r>
          </w:p>
          <w:p w:rsidR="00F46329" w:rsidRDefault="00F46329" w:rsidP="00C467C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 w:rsidR="00C467C7">
              <w:rPr>
                <w:rFonts w:hint="eastAsia"/>
              </w:rPr>
              <w:t>各份试卷</w:t>
            </w:r>
            <w:r>
              <w:rPr>
                <w:rFonts w:hint="eastAsia"/>
              </w:rPr>
              <w:t>得分</w:t>
            </w:r>
            <w:r w:rsidR="00D5346D">
              <w:rPr>
                <w:rFonts w:hint="eastAsia"/>
              </w:rPr>
              <w:t>累计要</w:t>
            </w:r>
            <w:r>
              <w:rPr>
                <w:rFonts w:hint="eastAsia"/>
              </w:rPr>
              <w:t>无差错</w:t>
            </w:r>
            <w:r w:rsidR="00D5346D">
              <w:rPr>
                <w:rFonts w:hint="eastAsia"/>
              </w:rPr>
              <w:t>，如有更改，要有阅卷人签名</w:t>
            </w:r>
            <w:r>
              <w:rPr>
                <w:rFonts w:hint="eastAsia"/>
              </w:rPr>
              <w:t>。</w:t>
            </w:r>
            <w:r w:rsidR="008F13FA">
              <w:rPr>
                <w:rFonts w:hint="eastAsia"/>
              </w:rPr>
              <w:t>（</w:t>
            </w:r>
            <w:r w:rsidR="008F13FA">
              <w:rPr>
                <w:rFonts w:hint="eastAsia"/>
              </w:rPr>
              <w:t>10</w:t>
            </w:r>
            <w:r w:rsidR="008F13FA">
              <w:rPr>
                <w:rFonts w:hint="eastAsia"/>
              </w:rPr>
              <w:t>分）</w:t>
            </w:r>
          </w:p>
        </w:tc>
        <w:tc>
          <w:tcPr>
            <w:tcW w:w="708" w:type="dxa"/>
            <w:vAlign w:val="center"/>
          </w:tcPr>
          <w:p w:rsidR="0072689A" w:rsidRDefault="0072689A" w:rsidP="0072689A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40</w:t>
            </w:r>
          </w:p>
          <w:p w:rsidR="0056668F" w:rsidRDefault="0056668F" w:rsidP="0072689A">
            <w:pPr>
              <w:ind w:leftChars="-50" w:left="-105" w:rightChars="-50" w:right="-105"/>
              <w:jc w:val="center"/>
            </w:pPr>
          </w:p>
        </w:tc>
        <w:tc>
          <w:tcPr>
            <w:tcW w:w="2268" w:type="dxa"/>
          </w:tcPr>
          <w:p w:rsidR="0056668F" w:rsidRDefault="0056668F" w:rsidP="001C0AB3"/>
        </w:tc>
        <w:tc>
          <w:tcPr>
            <w:tcW w:w="644" w:type="dxa"/>
          </w:tcPr>
          <w:p w:rsidR="0056668F" w:rsidRDefault="0056668F" w:rsidP="001C0AB3"/>
        </w:tc>
      </w:tr>
      <w:tr w:rsidR="0056668F" w:rsidTr="008F13FA">
        <w:trPr>
          <w:trHeight w:val="968"/>
        </w:trPr>
        <w:tc>
          <w:tcPr>
            <w:tcW w:w="1399" w:type="dxa"/>
            <w:vAlign w:val="center"/>
          </w:tcPr>
          <w:p w:rsidR="0056668F" w:rsidRPr="001526F5" w:rsidRDefault="00C347BF" w:rsidP="00C25B6F">
            <w:pPr>
              <w:jc w:val="center"/>
            </w:pPr>
            <w:r>
              <w:rPr>
                <w:rFonts w:hint="eastAsia"/>
              </w:rPr>
              <w:t>考试成绩</w:t>
            </w:r>
          </w:p>
        </w:tc>
        <w:tc>
          <w:tcPr>
            <w:tcW w:w="4130" w:type="dxa"/>
            <w:gridSpan w:val="2"/>
          </w:tcPr>
          <w:p w:rsidR="0056668F" w:rsidRDefault="00C347BF" w:rsidP="0071220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）各班及格率不低于</w:t>
            </w:r>
            <w:r>
              <w:rPr>
                <w:rFonts w:hint="eastAsia"/>
              </w:rPr>
              <w:t>70%</w:t>
            </w:r>
            <w:r>
              <w:rPr>
                <w:rFonts w:hint="eastAsia"/>
              </w:rPr>
              <w:t>；</w:t>
            </w:r>
            <w:r w:rsidR="008F13FA">
              <w:rPr>
                <w:rFonts w:hint="eastAsia"/>
              </w:rPr>
              <w:t>（</w:t>
            </w:r>
            <w:r w:rsidR="008F13FA">
              <w:rPr>
                <w:rFonts w:hint="eastAsia"/>
              </w:rPr>
              <w:t>5</w:t>
            </w:r>
            <w:r w:rsidR="008F13FA">
              <w:rPr>
                <w:rFonts w:hint="eastAsia"/>
              </w:rPr>
              <w:t>分）</w:t>
            </w:r>
          </w:p>
          <w:p w:rsidR="00C347BF" w:rsidRDefault="00C347BF" w:rsidP="0087150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EB1CE5">
              <w:rPr>
                <w:rFonts w:hint="eastAsia"/>
              </w:rPr>
              <w:t>各班考试成绩大体成正态分布，</w:t>
            </w:r>
            <w:r w:rsidR="00871509">
              <w:rPr>
                <w:rFonts w:hint="eastAsia"/>
              </w:rPr>
              <w:t>而不是</w:t>
            </w:r>
            <w:r w:rsidR="00EB1CE5">
              <w:rPr>
                <w:rFonts w:hint="eastAsia"/>
              </w:rPr>
              <w:t>普遍高分或</w:t>
            </w:r>
            <w:r w:rsidR="003B7767">
              <w:rPr>
                <w:rFonts w:hint="eastAsia"/>
              </w:rPr>
              <w:t>普遍</w:t>
            </w:r>
            <w:r w:rsidR="00EB1CE5">
              <w:rPr>
                <w:rFonts w:hint="eastAsia"/>
              </w:rPr>
              <w:t>低分。</w:t>
            </w:r>
            <w:r w:rsidR="008F13FA">
              <w:rPr>
                <w:rFonts w:hint="eastAsia"/>
              </w:rPr>
              <w:t>（</w:t>
            </w:r>
            <w:r w:rsidR="008F13FA">
              <w:rPr>
                <w:rFonts w:hint="eastAsia"/>
              </w:rPr>
              <w:t>5</w:t>
            </w:r>
            <w:r w:rsidR="008F13FA">
              <w:rPr>
                <w:rFonts w:hint="eastAsia"/>
              </w:rPr>
              <w:t>分）</w:t>
            </w:r>
          </w:p>
        </w:tc>
        <w:tc>
          <w:tcPr>
            <w:tcW w:w="708" w:type="dxa"/>
            <w:vAlign w:val="center"/>
          </w:tcPr>
          <w:p w:rsidR="008B0EFB" w:rsidRDefault="008B0EFB" w:rsidP="008F13F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68" w:type="dxa"/>
          </w:tcPr>
          <w:p w:rsidR="0056668F" w:rsidRDefault="0056668F" w:rsidP="001C0AB3"/>
        </w:tc>
        <w:tc>
          <w:tcPr>
            <w:tcW w:w="644" w:type="dxa"/>
          </w:tcPr>
          <w:p w:rsidR="0056668F" w:rsidRDefault="0056668F" w:rsidP="001C0AB3"/>
        </w:tc>
      </w:tr>
      <w:tr w:rsidR="006E737A" w:rsidTr="008F13FA">
        <w:trPr>
          <w:trHeight w:val="1286"/>
        </w:trPr>
        <w:tc>
          <w:tcPr>
            <w:tcW w:w="1399" w:type="dxa"/>
            <w:vAlign w:val="center"/>
          </w:tcPr>
          <w:p w:rsidR="006E737A" w:rsidRDefault="006E737A" w:rsidP="00C25B6F">
            <w:pPr>
              <w:jc w:val="center"/>
            </w:pPr>
            <w:r>
              <w:rPr>
                <w:rFonts w:hint="eastAsia"/>
              </w:rPr>
              <w:t>试卷分析</w:t>
            </w:r>
          </w:p>
        </w:tc>
        <w:tc>
          <w:tcPr>
            <w:tcW w:w="4130" w:type="dxa"/>
            <w:gridSpan w:val="2"/>
          </w:tcPr>
          <w:p w:rsidR="006E737A" w:rsidRDefault="004C152D" w:rsidP="008F13FA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）既</w:t>
            </w:r>
            <w:r w:rsidR="00E068ED">
              <w:rPr>
                <w:rFonts w:hint="eastAsia"/>
              </w:rPr>
              <w:t>要</w:t>
            </w:r>
            <w:r>
              <w:rPr>
                <w:rFonts w:hint="eastAsia"/>
              </w:rPr>
              <w:t>有</w:t>
            </w:r>
            <w:r w:rsidR="00E068ED">
              <w:rPr>
                <w:rFonts w:hint="eastAsia"/>
              </w:rPr>
              <w:t>考试结果</w:t>
            </w:r>
            <w:r>
              <w:rPr>
                <w:rFonts w:hint="eastAsia"/>
              </w:rPr>
              <w:t>总体分析，又</w:t>
            </w:r>
            <w:r w:rsidR="00E068ED">
              <w:rPr>
                <w:rFonts w:hint="eastAsia"/>
              </w:rPr>
              <w:t>要</w:t>
            </w:r>
            <w:r>
              <w:rPr>
                <w:rFonts w:hint="eastAsia"/>
              </w:rPr>
              <w:t>有各类题型</w:t>
            </w:r>
            <w:r w:rsidR="00E068ED">
              <w:rPr>
                <w:rFonts w:hint="eastAsia"/>
              </w:rPr>
              <w:t>考试</w:t>
            </w:r>
            <w:r w:rsidR="00F74D40">
              <w:rPr>
                <w:rFonts w:hint="eastAsia"/>
              </w:rPr>
              <w:t>情况</w:t>
            </w:r>
            <w:r w:rsidR="00E068ED">
              <w:rPr>
                <w:rFonts w:hint="eastAsia"/>
              </w:rPr>
              <w:t>分析；</w:t>
            </w:r>
            <w:r w:rsidR="008F13FA">
              <w:rPr>
                <w:rFonts w:hint="eastAsia"/>
              </w:rPr>
              <w:t>（</w:t>
            </w:r>
            <w:r w:rsidR="008F13FA">
              <w:rPr>
                <w:rFonts w:hint="eastAsia"/>
              </w:rPr>
              <w:t>10</w:t>
            </w:r>
            <w:r w:rsidR="008F13FA">
              <w:rPr>
                <w:rFonts w:hint="eastAsia"/>
              </w:rPr>
              <w:t>分）</w:t>
            </w:r>
          </w:p>
          <w:p w:rsidR="00E068ED" w:rsidRPr="00E068ED" w:rsidRDefault="00E068ED" w:rsidP="008F13FA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）分析内容</w:t>
            </w:r>
            <w:r w:rsidR="00A3310A">
              <w:rPr>
                <w:rFonts w:hint="eastAsia"/>
              </w:rPr>
              <w:t>与实际</w:t>
            </w:r>
            <w:r w:rsidR="00F74D40">
              <w:rPr>
                <w:rFonts w:hint="eastAsia"/>
              </w:rPr>
              <w:t>状况</w:t>
            </w:r>
            <w:r w:rsidR="00A3310A">
              <w:rPr>
                <w:rFonts w:hint="eastAsia"/>
              </w:rPr>
              <w:t>吻合，文字表述</w:t>
            </w:r>
            <w:r w:rsidR="00871509">
              <w:rPr>
                <w:rFonts w:hint="eastAsia"/>
              </w:rPr>
              <w:t>要</w:t>
            </w:r>
            <w:r w:rsidR="00A3310A">
              <w:rPr>
                <w:rFonts w:hint="eastAsia"/>
              </w:rPr>
              <w:t>简洁明了。</w:t>
            </w:r>
            <w:r w:rsidR="008F13FA">
              <w:rPr>
                <w:rFonts w:hint="eastAsia"/>
              </w:rPr>
              <w:t>（</w:t>
            </w:r>
            <w:r w:rsidR="008F13FA">
              <w:rPr>
                <w:rFonts w:hint="eastAsia"/>
              </w:rPr>
              <w:t>10</w:t>
            </w:r>
            <w:r w:rsidR="008F13FA">
              <w:rPr>
                <w:rFonts w:hint="eastAsia"/>
              </w:rPr>
              <w:t>分）</w:t>
            </w:r>
          </w:p>
        </w:tc>
        <w:tc>
          <w:tcPr>
            <w:tcW w:w="708" w:type="dxa"/>
            <w:vAlign w:val="center"/>
          </w:tcPr>
          <w:p w:rsidR="00A3310A" w:rsidRDefault="00D26FBA" w:rsidP="008F13FA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1</w:t>
            </w:r>
            <w:bookmarkStart w:id="0" w:name="_GoBack"/>
            <w:bookmarkEnd w:id="0"/>
            <w:r w:rsidR="00A3310A">
              <w:rPr>
                <w:rFonts w:hint="eastAsia"/>
              </w:rPr>
              <w:t>0</w:t>
            </w:r>
          </w:p>
        </w:tc>
        <w:tc>
          <w:tcPr>
            <w:tcW w:w="2268" w:type="dxa"/>
          </w:tcPr>
          <w:p w:rsidR="006E737A" w:rsidRDefault="006E737A" w:rsidP="001C0AB3"/>
        </w:tc>
        <w:tc>
          <w:tcPr>
            <w:tcW w:w="644" w:type="dxa"/>
          </w:tcPr>
          <w:p w:rsidR="006E737A" w:rsidRDefault="006E737A" w:rsidP="001C0AB3"/>
        </w:tc>
      </w:tr>
      <w:tr w:rsidR="008F13FA" w:rsidTr="008F13FA">
        <w:trPr>
          <w:trHeight w:val="539"/>
        </w:trPr>
        <w:tc>
          <w:tcPr>
            <w:tcW w:w="5520" w:type="dxa"/>
            <w:gridSpan w:val="2"/>
            <w:tcBorders>
              <w:right w:val="single" w:sz="4" w:space="0" w:color="auto"/>
            </w:tcBorders>
            <w:vAlign w:val="center"/>
          </w:tcPr>
          <w:p w:rsidR="008F13FA" w:rsidRDefault="008F13FA" w:rsidP="00A3310A">
            <w:pPr>
              <w:jc w:val="center"/>
            </w:pPr>
            <w:r>
              <w:rPr>
                <w:rFonts w:hint="eastAsia"/>
              </w:rPr>
              <w:t>合计得分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FA" w:rsidRDefault="008F13FA" w:rsidP="008F13FA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2265" w:type="dxa"/>
            <w:tcBorders>
              <w:left w:val="single" w:sz="4" w:space="0" w:color="auto"/>
            </w:tcBorders>
            <w:vAlign w:val="center"/>
          </w:tcPr>
          <w:p w:rsidR="008F13FA" w:rsidRDefault="008F13FA" w:rsidP="008F13FA">
            <w:pPr>
              <w:jc w:val="center"/>
            </w:pPr>
          </w:p>
        </w:tc>
        <w:tc>
          <w:tcPr>
            <w:tcW w:w="644" w:type="dxa"/>
          </w:tcPr>
          <w:p w:rsidR="008F13FA" w:rsidRDefault="008F13FA" w:rsidP="001C0AB3"/>
        </w:tc>
      </w:tr>
    </w:tbl>
    <w:p w:rsidR="008F13FA" w:rsidRDefault="001C0AB3" w:rsidP="008F13FA">
      <w:pPr>
        <w:ind w:firstLineChars="250" w:firstLine="525"/>
      </w:pPr>
      <w:r>
        <w:rPr>
          <w:rFonts w:hint="eastAsia"/>
        </w:rPr>
        <w:t xml:space="preserve"> </w:t>
      </w:r>
      <w:r w:rsidR="0046255B">
        <w:rPr>
          <w:rFonts w:hint="eastAsia"/>
        </w:rPr>
        <w:t xml:space="preserve">            </w:t>
      </w:r>
      <w:r w:rsidR="008F13FA">
        <w:rPr>
          <w:rFonts w:hint="eastAsia"/>
        </w:rPr>
        <w:t xml:space="preserve">                              </w:t>
      </w:r>
    </w:p>
    <w:p w:rsidR="000F6C9F" w:rsidRDefault="000F6C9F" w:rsidP="008F13FA">
      <w:pPr>
        <w:ind w:firstLineChars="250" w:firstLine="525"/>
      </w:pPr>
    </w:p>
    <w:p w:rsidR="008F13FA" w:rsidRDefault="0046255B" w:rsidP="008F13FA">
      <w:pPr>
        <w:ind w:firstLineChars="2600" w:firstLine="5460"/>
      </w:pPr>
      <w:r>
        <w:rPr>
          <w:rFonts w:hint="eastAsia"/>
        </w:rPr>
        <w:t xml:space="preserve">  </w:t>
      </w:r>
      <w:r w:rsidR="00A3310A">
        <w:rPr>
          <w:rFonts w:hint="eastAsia"/>
        </w:rPr>
        <w:t>督导</w:t>
      </w:r>
      <w:r w:rsidR="00EB4722">
        <w:rPr>
          <w:rFonts w:hint="eastAsia"/>
        </w:rPr>
        <w:t>（签名）：</w:t>
      </w:r>
    </w:p>
    <w:p w:rsidR="008F13FA" w:rsidRDefault="00EB4722" w:rsidP="008F13FA">
      <w:pPr>
        <w:ind w:firstLineChars="2600" w:firstLine="5460"/>
      </w:pPr>
      <w:r>
        <w:rPr>
          <w:rFonts w:hint="eastAsia"/>
        </w:rPr>
        <w:t xml:space="preserve"> </w:t>
      </w:r>
    </w:p>
    <w:p w:rsidR="001C0AB3" w:rsidRDefault="008F13FA" w:rsidP="008F13FA">
      <w:pPr>
        <w:ind w:firstLineChars="2600" w:firstLine="5460"/>
      </w:pPr>
      <w:r>
        <w:rPr>
          <w:rFonts w:hint="eastAsia"/>
        </w:rPr>
        <w:t xml:space="preserve">201  </w:t>
      </w:r>
      <w:r w:rsidR="00CB7F67"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 w:rsidR="00CB7F67"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CB7F67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 w:rsidRPr="00B20DDB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EB4722">
        <w:rPr>
          <w:rFonts w:hint="eastAsia"/>
        </w:rPr>
        <w:t xml:space="preserve">                                    </w:t>
      </w:r>
      <w:r w:rsidR="001C0AB3">
        <w:rPr>
          <w:rFonts w:hint="eastAsia"/>
        </w:rPr>
        <w:t xml:space="preserve">                                             </w:t>
      </w:r>
    </w:p>
    <w:sectPr w:rsidR="001C0AB3" w:rsidSect="006D73EA">
      <w:pgSz w:w="11906" w:h="16838"/>
      <w:pgMar w:top="1134" w:right="113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B97" w:rsidRDefault="00AA1B97" w:rsidP="009D11CB">
      <w:r>
        <w:separator/>
      </w:r>
    </w:p>
  </w:endnote>
  <w:endnote w:type="continuationSeparator" w:id="0">
    <w:p w:rsidR="00AA1B97" w:rsidRDefault="00AA1B97" w:rsidP="009D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B97" w:rsidRDefault="00AA1B97" w:rsidP="009D11CB">
      <w:r>
        <w:separator/>
      </w:r>
    </w:p>
  </w:footnote>
  <w:footnote w:type="continuationSeparator" w:id="0">
    <w:p w:rsidR="00AA1B97" w:rsidRDefault="00AA1B97" w:rsidP="009D1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11CB"/>
    <w:rsid w:val="0000307F"/>
    <w:rsid w:val="00011C85"/>
    <w:rsid w:val="00067B33"/>
    <w:rsid w:val="0009578B"/>
    <w:rsid w:val="000A04CD"/>
    <w:rsid w:val="000A3BB6"/>
    <w:rsid w:val="000B07B8"/>
    <w:rsid w:val="000E4287"/>
    <w:rsid w:val="000F6C9F"/>
    <w:rsid w:val="000F7A52"/>
    <w:rsid w:val="00107D23"/>
    <w:rsid w:val="001415F1"/>
    <w:rsid w:val="001526F5"/>
    <w:rsid w:val="001C0AB3"/>
    <w:rsid w:val="00207F65"/>
    <w:rsid w:val="00232654"/>
    <w:rsid w:val="00257AAD"/>
    <w:rsid w:val="002721C4"/>
    <w:rsid w:val="002A02E5"/>
    <w:rsid w:val="002D71A7"/>
    <w:rsid w:val="003057B9"/>
    <w:rsid w:val="0035314F"/>
    <w:rsid w:val="003567C9"/>
    <w:rsid w:val="00363601"/>
    <w:rsid w:val="003A7A7D"/>
    <w:rsid w:val="003B7767"/>
    <w:rsid w:val="003E751B"/>
    <w:rsid w:val="004047CE"/>
    <w:rsid w:val="00420AE5"/>
    <w:rsid w:val="004240F0"/>
    <w:rsid w:val="0046255B"/>
    <w:rsid w:val="00477CC0"/>
    <w:rsid w:val="004875A7"/>
    <w:rsid w:val="004C152D"/>
    <w:rsid w:val="004D2FAB"/>
    <w:rsid w:val="004D53A1"/>
    <w:rsid w:val="004D6F3E"/>
    <w:rsid w:val="00501460"/>
    <w:rsid w:val="00551C4C"/>
    <w:rsid w:val="00554E6E"/>
    <w:rsid w:val="0056668F"/>
    <w:rsid w:val="00567983"/>
    <w:rsid w:val="00570551"/>
    <w:rsid w:val="005A7ECE"/>
    <w:rsid w:val="005F3C20"/>
    <w:rsid w:val="00626E37"/>
    <w:rsid w:val="00650025"/>
    <w:rsid w:val="00661A7D"/>
    <w:rsid w:val="00666F52"/>
    <w:rsid w:val="00672582"/>
    <w:rsid w:val="0067796C"/>
    <w:rsid w:val="006A62F0"/>
    <w:rsid w:val="006C4355"/>
    <w:rsid w:val="006D366E"/>
    <w:rsid w:val="006D61E2"/>
    <w:rsid w:val="006D73EA"/>
    <w:rsid w:val="006E737A"/>
    <w:rsid w:val="006F1609"/>
    <w:rsid w:val="00711B1C"/>
    <w:rsid w:val="0071220C"/>
    <w:rsid w:val="0072689A"/>
    <w:rsid w:val="0076491B"/>
    <w:rsid w:val="00780B0D"/>
    <w:rsid w:val="00791AFB"/>
    <w:rsid w:val="00792C0A"/>
    <w:rsid w:val="007A07E6"/>
    <w:rsid w:val="0082270C"/>
    <w:rsid w:val="008445D1"/>
    <w:rsid w:val="00871509"/>
    <w:rsid w:val="00890BE7"/>
    <w:rsid w:val="008B0EFB"/>
    <w:rsid w:val="008C2CD4"/>
    <w:rsid w:val="008D6B61"/>
    <w:rsid w:val="008E267E"/>
    <w:rsid w:val="008F13FA"/>
    <w:rsid w:val="008F4CF7"/>
    <w:rsid w:val="0090615A"/>
    <w:rsid w:val="009073CF"/>
    <w:rsid w:val="009236C3"/>
    <w:rsid w:val="00931825"/>
    <w:rsid w:val="00962800"/>
    <w:rsid w:val="009771F0"/>
    <w:rsid w:val="009B2152"/>
    <w:rsid w:val="009B5A18"/>
    <w:rsid w:val="009C01D5"/>
    <w:rsid w:val="009D11CB"/>
    <w:rsid w:val="009E08F5"/>
    <w:rsid w:val="00A23FF7"/>
    <w:rsid w:val="00A3310A"/>
    <w:rsid w:val="00A364B3"/>
    <w:rsid w:val="00A41C07"/>
    <w:rsid w:val="00A52081"/>
    <w:rsid w:val="00A55692"/>
    <w:rsid w:val="00A93921"/>
    <w:rsid w:val="00AA1B97"/>
    <w:rsid w:val="00AB72AC"/>
    <w:rsid w:val="00B053DB"/>
    <w:rsid w:val="00B20DDB"/>
    <w:rsid w:val="00B745D3"/>
    <w:rsid w:val="00B75F5F"/>
    <w:rsid w:val="00B94DCE"/>
    <w:rsid w:val="00BE34DD"/>
    <w:rsid w:val="00C23EBF"/>
    <w:rsid w:val="00C25B6F"/>
    <w:rsid w:val="00C30438"/>
    <w:rsid w:val="00C347BF"/>
    <w:rsid w:val="00C467C7"/>
    <w:rsid w:val="00C8324C"/>
    <w:rsid w:val="00C85BB3"/>
    <w:rsid w:val="00CB7F67"/>
    <w:rsid w:val="00D00675"/>
    <w:rsid w:val="00D26FBA"/>
    <w:rsid w:val="00D42EA6"/>
    <w:rsid w:val="00D43EE4"/>
    <w:rsid w:val="00D5346D"/>
    <w:rsid w:val="00DB6230"/>
    <w:rsid w:val="00E03283"/>
    <w:rsid w:val="00E068ED"/>
    <w:rsid w:val="00E316CD"/>
    <w:rsid w:val="00E57B23"/>
    <w:rsid w:val="00EB1CE5"/>
    <w:rsid w:val="00EB4722"/>
    <w:rsid w:val="00F11F4F"/>
    <w:rsid w:val="00F34B87"/>
    <w:rsid w:val="00F408F8"/>
    <w:rsid w:val="00F46329"/>
    <w:rsid w:val="00F52B33"/>
    <w:rsid w:val="00F57957"/>
    <w:rsid w:val="00F66F91"/>
    <w:rsid w:val="00F74D40"/>
    <w:rsid w:val="00FD004F"/>
    <w:rsid w:val="00FD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D11CB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1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11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11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11C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D11CB"/>
    <w:rPr>
      <w:b/>
      <w:bCs/>
      <w:kern w:val="44"/>
      <w:sz w:val="44"/>
      <w:szCs w:val="44"/>
    </w:rPr>
  </w:style>
  <w:style w:type="table" w:styleId="a5">
    <w:name w:val="Table Grid"/>
    <w:basedOn w:val="a1"/>
    <w:uiPriority w:val="59"/>
    <w:rsid w:val="001C0A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6360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360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E90CB-BD65-40DD-8C07-2EBA2CEE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130</Words>
  <Characters>745</Characters>
  <Application>Microsoft Office Word</Application>
  <DocSecurity>0</DocSecurity>
  <Lines>6</Lines>
  <Paragraphs>1</Paragraphs>
  <ScaleCrop>false</ScaleCrop>
  <Company>微软中国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china</cp:lastModifiedBy>
  <cp:revision>20</cp:revision>
  <cp:lastPrinted>2017-02-23T02:30:00Z</cp:lastPrinted>
  <dcterms:created xsi:type="dcterms:W3CDTF">2013-03-26T05:27:00Z</dcterms:created>
  <dcterms:modified xsi:type="dcterms:W3CDTF">2017-03-28T08:55:00Z</dcterms:modified>
</cp:coreProperties>
</file>